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AF09" w14:textId="2D7A9805" w:rsidR="00EC1714" w:rsidRPr="00733019" w:rsidRDefault="00470194">
      <w:pPr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9A181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2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– Criterii de evaluare</w:t>
      </w:r>
      <w:r w:rsidR="009A1811"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tehnică </w:t>
      </w:r>
      <w:r w:rsidR="008D4E57" w:rsidRPr="00733019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733019">
        <w:rPr>
          <w:rFonts w:ascii="Trebuchet MS" w:hAnsi="Trebuchet MS"/>
          <w:b/>
          <w:bCs/>
          <w:color w:val="1F3864" w:themeColor="accent1" w:themeShade="80"/>
          <w:w w:val="105"/>
        </w:rPr>
        <w:t>i financiară preliminară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A729A8" w:rsidRPr="00733019" w14:paraId="3C5033BA" w14:textId="77777777" w:rsidTr="00E23426">
        <w:tc>
          <w:tcPr>
            <w:tcW w:w="567" w:type="dxa"/>
          </w:tcPr>
          <w:p w14:paraId="30C46F0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tr w:rsidR="00A729A8" w:rsidRPr="00733019" w14:paraId="6417F7E8" w14:textId="77777777" w:rsidTr="00E23426">
        <w:tc>
          <w:tcPr>
            <w:tcW w:w="567" w:type="dxa"/>
          </w:tcPr>
          <w:p w14:paraId="6BDD3ED5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3970" w:type="dxa"/>
          </w:tcPr>
          <w:p w14:paraId="7C480C2C" w14:textId="77777777" w:rsidR="006D0CE1" w:rsidRPr="00733019" w:rsidRDefault="006D0CE1" w:rsidP="006D0CE1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6EA9F4AF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91CD144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3194E29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37C48561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43A1EFCE" w:rsidR="00470194" w:rsidRPr="00733019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Cererea de finanțare este însoțită de toate anexele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solicitate in Ghidul Solicitantului – Condiții Specifice și Condiții Generale, dacă este cazul</w:t>
            </w:r>
          </w:p>
          <w:p w14:paraId="1F93F08B" w14:textId="77777777" w:rsidR="00470194" w:rsidRPr="00733019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86DA169" w14:textId="6F7A62D2" w:rsidR="006D7FB8" w:rsidRPr="00733019" w:rsidRDefault="00262785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partenerii fac parte din categoriile de beneficiari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eligibili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menționate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Ghidul Solicitantului -Condiții  Specifice și 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au în obiectul de activitate activitatea/activitățile 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pe care le desfășoară în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cadrul proiectului</w:t>
            </w:r>
            <w:r w:rsidR="006D7FB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:</w:t>
            </w:r>
          </w:p>
          <w:p w14:paraId="0D839249" w14:textId="77777777" w:rsidR="006D7FB8" w:rsidRPr="00733019" w:rsidRDefault="006D7FB8" w:rsidP="002627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</w:pPr>
            <w:bookmarkStart w:id="0" w:name="_Hlk137635759"/>
            <w:r w:rsidRPr="00733019">
              <w:rPr>
                <w:rFonts w:ascii="Trebuchet MS" w:eastAsia="Calibri" w:hAnsi="Trebuchet MS" w:cs="Times New Roman"/>
                <w:iCs/>
                <w:color w:val="1F3864" w:themeColor="accent1" w:themeShade="80"/>
                <w:lang w:val="ro-RO"/>
              </w:rPr>
              <w:t>Furnizori de FPC autorizați, publici și privați, autorizați, conform legii</w:t>
            </w:r>
          </w:p>
          <w:bookmarkEnd w:id="0"/>
          <w:p w14:paraId="6BD7EBAA" w14:textId="100A45AB" w:rsidR="00262785" w:rsidRPr="00733019" w:rsidRDefault="00262785" w:rsidP="00262785">
            <w:pPr>
              <w:tabs>
                <w:tab w:val="left" w:pos="-540"/>
                <w:tab w:val="left" w:pos="716"/>
              </w:tabs>
              <w:spacing w:line="256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3.Se verifică documentele care atestă încadrarea în categoriile de solicitanți și parteneri eligibili conform secțiunilor 5.1.2 și 5.1.3 din Ghidul Solicitantului Condiții Specifice;</w:t>
            </w:r>
          </w:p>
          <w:p w14:paraId="1934DEC6" w14:textId="2DE134C9" w:rsidR="006D7FB8" w:rsidRPr="00733019" w:rsidRDefault="006D7FB8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881ABE5" w14:textId="54C44D1A" w:rsidR="00262785" w:rsidRPr="00733019" w:rsidRDefault="00262785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Selecția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partenerului/partenerilor</w:t>
            </w:r>
            <w:r w:rsidR="00B36D83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>s-a realizat cu respectarea legislaţiei europene şi naţionale, este prezentată motivarea selectării și rolul concret al fiecărui partener/fiecărui tip de parteneri și fiecare dintre parteneri, acolo unde este cazul, este implicat în cel puţin o activitate relevantă;</w:t>
            </w:r>
          </w:p>
          <w:p w14:paraId="09CEB73D" w14:textId="77777777" w:rsidR="00262785" w:rsidRPr="00733019" w:rsidRDefault="00262785" w:rsidP="00262785">
            <w:pPr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  <w:p w14:paraId="05FF9F1F" w14:textId="77777777" w:rsidR="001051A4" w:rsidRPr="00733019" w:rsidRDefault="00262785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5.Activităţile de subcontractare se realizează numai de către solicitantul de finanţare nu şi de partenerii acestuia.</w:t>
            </w:r>
          </w:p>
          <w:p w14:paraId="57384A9B" w14:textId="5852CDAC" w:rsidR="00470194" w:rsidRPr="00733019" w:rsidRDefault="001051A4" w:rsidP="00262785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6. In distributia bugetului se respecta prevederea conform careia liderul de parteneriat gestioneaza bugetul cel mai mare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11D76308" w14:textId="77777777" w:rsidR="00470194" w:rsidRPr="00733019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  <w:p w14:paraId="0EFEE806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</w:tr>
      <w:tr w:rsidR="00A729A8" w:rsidRPr="00733019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3970" w:type="dxa"/>
          </w:tcPr>
          <w:p w14:paraId="22369B4F" w14:textId="77777777" w:rsidR="00470194" w:rsidRPr="00733019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se încadrează</w:t>
            </w:r>
          </w:p>
          <w:p w14:paraId="23F0F01B" w14:textId="77777777" w:rsidR="00470194" w:rsidRPr="00733019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programul operațional, conform specificului de finanțare si conform</w:t>
            </w:r>
          </w:p>
          <w:p w14:paraId="6D37FD71" w14:textId="77777777" w:rsidR="00470194" w:rsidRPr="00733019" w:rsidRDefault="00470194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Ghidului Solicitantului - Condiții Specifice?</w:t>
            </w:r>
          </w:p>
          <w:p w14:paraId="1802DCC0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40DB7F9A" w14:textId="0A8399F6" w:rsidR="00470194" w:rsidRPr="00733019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este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i de rezultat, rezultate, grup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țintă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, durată, conform PEO 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conform Ghidului Solicitantului - Condiții Specifice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2EC31FA9" w14:textId="77777777" w:rsidTr="00E23426">
        <w:tc>
          <w:tcPr>
            <w:tcW w:w="567" w:type="dxa"/>
          </w:tcPr>
          <w:p w14:paraId="3147CD1C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3970" w:type="dxa"/>
          </w:tcPr>
          <w:p w14:paraId="2A946AF0" w14:textId="42C6210A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Bugetul</w:t>
            </w:r>
            <w:r w:rsidR="006971D8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proiectului   respectă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privind eligibilitatea cheltuielilor si regulile de stabilire a acestora, conform prevederilor Ghidului Solicitantului - Condiții Specifice?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733019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Bugetul respectă rata de 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cofinanțare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="006036AA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contribuție proprie).</w:t>
            </w:r>
          </w:p>
          <w:p w14:paraId="61376342" w14:textId="53767396" w:rsidR="00E91FB9" w:rsidRPr="00733019" w:rsidRDefault="00E91FB9" w:rsidP="00E91FB9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Cuantumul cheltuielilor de tip FEDR eligibile nu depaseste 15% din total cheltuieli directe eligibile</w:t>
            </w:r>
          </w:p>
          <w:p w14:paraId="0C5456BD" w14:textId="77777777" w:rsidR="00470194" w:rsidRPr="00733019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733019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A729A8" w:rsidRPr="00733019" w14:paraId="7EB06782" w14:textId="77777777" w:rsidTr="00E23426">
        <w:tc>
          <w:tcPr>
            <w:tcW w:w="567" w:type="dxa"/>
          </w:tcPr>
          <w:p w14:paraId="0EA25C4E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4</w:t>
            </w:r>
          </w:p>
        </w:tc>
        <w:tc>
          <w:tcPr>
            <w:tcW w:w="3970" w:type="dxa"/>
          </w:tcPr>
          <w:p w14:paraId="05BBE1E0" w14:textId="7824809A" w:rsidR="00470194" w:rsidRPr="00733019" w:rsidRDefault="00470194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</w:t>
            </w:r>
            <w:r w:rsidR="006971D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cuprinde puțin activitățile obligatorii?</w:t>
            </w:r>
          </w:p>
          <w:p w14:paraId="13D4F112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1E57018E" w14:textId="48F2A136" w:rsidR="006D7FB8" w:rsidRPr="00733019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cuprinde activitățile obligatorii, prevăzute în Ghidul Solicitantului– Condiții Specifice</w:t>
            </w:r>
            <w:r w:rsidR="006D7FB8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și anume:</w:t>
            </w:r>
          </w:p>
          <w:p w14:paraId="405D50FB" w14:textId="7BD0CDD7" w:rsidR="001051A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Activitatea 0 – </w:t>
            </w:r>
            <w:r w:rsidR="008D1E27" w:rsidRPr="008D1E27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>Realizarea analizei de nevoi initiale in vederea identificării necesarului de formare profesională din perspectiva nevoilor pietei muncii</w:t>
            </w:r>
            <w:r w:rsidRPr="00733019">
              <w:rPr>
                <w:rFonts w:ascii="Trebuchet MS" w:eastAsia="Calibri" w:hAnsi="Trebuchet MS" w:cs="Times New Roman"/>
                <w:bCs/>
                <w:iCs/>
                <w:color w:val="1F3864" w:themeColor="accent1" w:themeShade="80"/>
                <w:lang w:val="ro-RO"/>
              </w:rPr>
              <w:t xml:space="preserve"> (precontractuala) </w:t>
            </w:r>
          </w:p>
          <w:p w14:paraId="07581261" w14:textId="410B6AED" w:rsidR="001051A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 xml:space="preserve">Activitatea 1 – </w:t>
            </w:r>
            <w:r w:rsidR="008D1E27" w:rsidRPr="008D1E27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>Evaluarea initiala a competentelor digitale ale grupului tinta la intrarea in operatiune</w:t>
            </w:r>
          </w:p>
          <w:p w14:paraId="6B30F6D5" w14:textId="04D37D38" w:rsidR="00470194" w:rsidRPr="00733019" w:rsidRDefault="001051A4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Activitatea  </w:t>
            </w:r>
            <w:r w:rsidR="008D1E27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2 - </w:t>
            </w:r>
            <w:r w:rsidR="008D1E27" w:rsidRPr="008D1E27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Furnizarea de programe de formare profesionala in vederea dobândirii de competențe digitale</w:t>
            </w:r>
            <w:r w:rsidR="00470194" w:rsidRPr="00733019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507A4B87" w14:textId="77777777" w:rsidR="00470194" w:rsidRPr="00733019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651D67B5" w14:textId="77777777" w:rsidTr="00E23426">
        <w:tc>
          <w:tcPr>
            <w:tcW w:w="567" w:type="dxa"/>
          </w:tcPr>
          <w:p w14:paraId="7F457810" w14:textId="638A3B4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3970" w:type="dxa"/>
          </w:tcPr>
          <w:p w14:paraId="271C0031" w14:textId="4911F714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promovarea principiilor orizontale din PEO</w:t>
            </w:r>
          </w:p>
        </w:tc>
        <w:tc>
          <w:tcPr>
            <w:tcW w:w="8363" w:type="dxa"/>
          </w:tcPr>
          <w:p w14:paraId="78400D5F" w14:textId="514088A4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contribuie prin activitățile propuse la promovarea principiilor orizontale din PEO, conform specificațiilor din Ghidului Solicitantului (dezvoltare durabilă, egalitate de șanse și de tratament între femei și bărbați/nediscriminarea și prevenirea oricărei forme de discriminare/accesibilitatea pentru persoanele cu dizabilități).</w:t>
            </w:r>
          </w:p>
        </w:tc>
        <w:tc>
          <w:tcPr>
            <w:tcW w:w="2410" w:type="dxa"/>
          </w:tcPr>
          <w:p w14:paraId="4C4DF0D8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00750FDD" w14:textId="77777777" w:rsidTr="00E23426">
        <w:tc>
          <w:tcPr>
            <w:tcW w:w="567" w:type="dxa"/>
          </w:tcPr>
          <w:p w14:paraId="4DF96F08" w14:textId="33C6D545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3970" w:type="dxa"/>
          </w:tcPr>
          <w:p w14:paraId="75255301" w14:textId="6DF07BCD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</w:t>
            </w:r>
            <w:r w:rsidRPr="00733019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Cartei drepturilor fundamentale a Uniunii Europene</w:t>
            </w:r>
          </w:p>
        </w:tc>
        <w:tc>
          <w:tcPr>
            <w:tcW w:w="8363" w:type="dxa"/>
          </w:tcPr>
          <w:p w14:paraId="33EE4A0C" w14:textId="4688FE07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conformitatea cu prevederile Cartei drepturilor fundamentale ale Uniunii Europene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579B6B6D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  <w:tr w:rsidR="00262785" w:rsidRPr="00733019" w14:paraId="4DC79BD6" w14:textId="77777777" w:rsidTr="00E23426">
        <w:tc>
          <w:tcPr>
            <w:tcW w:w="567" w:type="dxa"/>
          </w:tcPr>
          <w:p w14:paraId="24471F19" w14:textId="14635E5D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3970" w:type="dxa"/>
          </w:tcPr>
          <w:p w14:paraId="5780D1CE" w14:textId="6DE04AAB" w:rsidR="00262785" w:rsidRPr="00733019" w:rsidRDefault="00262785" w:rsidP="00262785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respectă prevederile Convenției ONU privind drepturile persoanelor cu </w:t>
            </w:r>
            <w:r w:rsidR="001F5592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dizabilități</w:t>
            </w:r>
          </w:p>
        </w:tc>
        <w:tc>
          <w:tcPr>
            <w:tcW w:w="8363" w:type="dxa"/>
          </w:tcPr>
          <w:p w14:paraId="03FDAFDF" w14:textId="17145F90" w:rsidR="00262785" w:rsidRPr="00733019" w:rsidRDefault="00262785" w:rsidP="00262785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Cererea de finanțare are anexată </w:t>
            </w:r>
            <w:r w:rsidR="008477C9"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Declarația privind respectarea Convenției Națiunilor Unite privind drepturile persoanelor cu dizabilități</w:t>
            </w:r>
            <w:r w:rsidRPr="00733019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2410" w:type="dxa"/>
          </w:tcPr>
          <w:p w14:paraId="36509DEF" w14:textId="77777777" w:rsidR="00262785" w:rsidRPr="00733019" w:rsidRDefault="00262785" w:rsidP="00262785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</w:tr>
    </w:tbl>
    <w:p w14:paraId="380C0BA5" w14:textId="77777777" w:rsidR="00262785" w:rsidRPr="00733019" w:rsidRDefault="00262785" w:rsidP="00262785">
      <w:pPr>
        <w:rPr>
          <w:rFonts w:ascii="Trebuchet MS" w:hAnsi="Trebuchet MS"/>
          <w:color w:val="1F3864" w:themeColor="accent1" w:themeShade="80"/>
        </w:rPr>
      </w:pPr>
      <w:r w:rsidRPr="00733019">
        <w:rPr>
          <w:rFonts w:ascii="Trebuchet MS" w:hAnsi="Trebuchet MS"/>
          <w:color w:val="1F3864" w:themeColor="accent1" w:themeShade="80"/>
        </w:rPr>
        <w:t>Cererile de finanțare care obțin NU la unul din elementele de verificare vor fi respinse.</w:t>
      </w:r>
    </w:p>
    <w:p w14:paraId="12166CE2" w14:textId="77777777" w:rsidR="00470194" w:rsidRPr="00733019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733019" w:rsidSect="00416C3F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D1A50" w14:textId="77777777" w:rsidR="00416C3F" w:rsidRDefault="00416C3F" w:rsidP="00470194">
      <w:pPr>
        <w:spacing w:after="0" w:line="240" w:lineRule="auto"/>
      </w:pPr>
      <w:r>
        <w:separator/>
      </w:r>
    </w:p>
  </w:endnote>
  <w:endnote w:type="continuationSeparator" w:id="0">
    <w:p w14:paraId="75841C4F" w14:textId="77777777" w:rsidR="00416C3F" w:rsidRDefault="00416C3F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3A487" w14:textId="77777777" w:rsidR="00416C3F" w:rsidRDefault="00416C3F" w:rsidP="00470194">
      <w:pPr>
        <w:spacing w:after="0" w:line="240" w:lineRule="auto"/>
      </w:pPr>
      <w:r>
        <w:separator/>
      </w:r>
    </w:p>
  </w:footnote>
  <w:footnote w:type="continuationSeparator" w:id="0">
    <w:p w14:paraId="392FFF77" w14:textId="77777777" w:rsidR="00416C3F" w:rsidRDefault="00416C3F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32843BC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C2672F"/>
    <w:multiLevelType w:val="hybridMultilevel"/>
    <w:tmpl w:val="A036B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677073">
    <w:abstractNumId w:val="0"/>
  </w:num>
  <w:num w:numId="2" w16cid:durableId="741299513">
    <w:abstractNumId w:val="2"/>
  </w:num>
  <w:num w:numId="3" w16cid:durableId="751662222">
    <w:abstractNumId w:val="1"/>
  </w:num>
  <w:num w:numId="4" w16cid:durableId="173961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1051A4"/>
    <w:rsid w:val="00182CB7"/>
    <w:rsid w:val="001F5592"/>
    <w:rsid w:val="00247A9E"/>
    <w:rsid w:val="00262785"/>
    <w:rsid w:val="00274C59"/>
    <w:rsid w:val="00293AB4"/>
    <w:rsid w:val="00321DBE"/>
    <w:rsid w:val="0040647E"/>
    <w:rsid w:val="00416C3F"/>
    <w:rsid w:val="0045297D"/>
    <w:rsid w:val="00470194"/>
    <w:rsid w:val="004F04BA"/>
    <w:rsid w:val="004F3A2A"/>
    <w:rsid w:val="00533759"/>
    <w:rsid w:val="006036AA"/>
    <w:rsid w:val="00645CC5"/>
    <w:rsid w:val="006971D8"/>
    <w:rsid w:val="006D0CE1"/>
    <w:rsid w:val="006D19C1"/>
    <w:rsid w:val="006D7FB8"/>
    <w:rsid w:val="00733019"/>
    <w:rsid w:val="00754915"/>
    <w:rsid w:val="007B206A"/>
    <w:rsid w:val="00831495"/>
    <w:rsid w:val="00845171"/>
    <w:rsid w:val="008477C9"/>
    <w:rsid w:val="00894BDC"/>
    <w:rsid w:val="008A4971"/>
    <w:rsid w:val="008D1E27"/>
    <w:rsid w:val="008D4E57"/>
    <w:rsid w:val="00945324"/>
    <w:rsid w:val="009A1811"/>
    <w:rsid w:val="009D3D54"/>
    <w:rsid w:val="00A63166"/>
    <w:rsid w:val="00A729A8"/>
    <w:rsid w:val="00A805E4"/>
    <w:rsid w:val="00B36D83"/>
    <w:rsid w:val="00BC2240"/>
    <w:rsid w:val="00BF6DAB"/>
    <w:rsid w:val="00CA4E99"/>
    <w:rsid w:val="00D368E8"/>
    <w:rsid w:val="00D5136E"/>
    <w:rsid w:val="00D8690F"/>
    <w:rsid w:val="00E23426"/>
    <w:rsid w:val="00E40B86"/>
    <w:rsid w:val="00E91FB9"/>
    <w:rsid w:val="00E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Marius Lupulese</cp:lastModifiedBy>
  <cp:revision>19</cp:revision>
  <dcterms:created xsi:type="dcterms:W3CDTF">2023-04-28T14:16:00Z</dcterms:created>
  <dcterms:modified xsi:type="dcterms:W3CDTF">2024-02-22T11:41:00Z</dcterms:modified>
</cp:coreProperties>
</file>